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7C8E" w14:textId="3A4F7F9C" w:rsidR="001C5DA1" w:rsidRDefault="007A6766">
      <w:pPr>
        <w:rPr>
          <w:b/>
          <w:bCs/>
          <w:sz w:val="28"/>
          <w:szCs w:val="28"/>
        </w:rPr>
      </w:pPr>
      <w:r w:rsidRPr="007A6766">
        <w:rPr>
          <w:b/>
          <w:bCs/>
          <w:sz w:val="28"/>
          <w:szCs w:val="28"/>
        </w:rPr>
        <w:t>Sak 6 Innkomne saker</w:t>
      </w:r>
    </w:p>
    <w:p w14:paraId="16DF4430" w14:textId="191AF44A" w:rsidR="00CF1084" w:rsidRPr="005B75E4" w:rsidRDefault="00CF24D2">
      <w:pPr>
        <w:rPr>
          <w:sz w:val="24"/>
          <w:szCs w:val="24"/>
        </w:rPr>
      </w:pPr>
      <w:r w:rsidRPr="005B75E4">
        <w:rPr>
          <w:sz w:val="24"/>
          <w:szCs w:val="24"/>
        </w:rPr>
        <w:t xml:space="preserve">Fra Atle </w:t>
      </w:r>
      <w:proofErr w:type="spellStart"/>
      <w:r w:rsidRPr="005B75E4">
        <w:rPr>
          <w:sz w:val="24"/>
          <w:szCs w:val="24"/>
        </w:rPr>
        <w:t>Opstvedt</w:t>
      </w:r>
      <w:proofErr w:type="spellEnd"/>
      <w:r w:rsidR="00323A78" w:rsidRPr="005B75E4">
        <w:rPr>
          <w:sz w:val="24"/>
          <w:szCs w:val="24"/>
        </w:rPr>
        <w:t xml:space="preserve"> er følgende saker sendt inn:</w:t>
      </w:r>
    </w:p>
    <w:p w14:paraId="312E72B3" w14:textId="77777777" w:rsidR="005A056B" w:rsidRPr="005B75E4" w:rsidRDefault="005A056B" w:rsidP="005A0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5B75E4">
        <w:rPr>
          <w:rFonts w:eastAsia="Times New Roman"/>
          <w:color w:val="000000"/>
          <w:sz w:val="24"/>
          <w:szCs w:val="24"/>
        </w:rPr>
        <w:t xml:space="preserve">I en tid hvor det mer enn noensinne er viktig å favne bredt og inkluderende har styrets retorikk gitt grunn til at oppdrettere uten egen gård eller med gård i andre deler av Europa kan ha hatt grunn til å føle seg mindre verdt eller hørt enn de som har gård eller fysiske fødsler på Norsk jord. Siden det meg bekjent ikke er noe i statuttene som tilsier dette, synes jeg at temaet kan tas opp før valg av nytt styre. At man skal støtte </w:t>
      </w:r>
      <w:proofErr w:type="spellStart"/>
      <w:r w:rsidRPr="005B75E4">
        <w:rPr>
          <w:rFonts w:eastAsia="Times New Roman"/>
          <w:color w:val="000000"/>
          <w:sz w:val="24"/>
          <w:szCs w:val="24"/>
        </w:rPr>
        <w:t>fremming</w:t>
      </w:r>
      <w:proofErr w:type="spellEnd"/>
      <w:r w:rsidRPr="005B75E4">
        <w:rPr>
          <w:rFonts w:eastAsia="Times New Roman"/>
          <w:color w:val="000000"/>
          <w:sz w:val="24"/>
          <w:szCs w:val="24"/>
        </w:rPr>
        <w:t xml:space="preserve"> av norsk -fødte og -</w:t>
      </w:r>
      <w:r w:rsidRPr="005B75E4">
        <w:rPr>
          <w:rFonts w:eastAsia="Times New Roman"/>
          <w:b/>
          <w:bCs/>
          <w:color w:val="000000"/>
          <w:sz w:val="24"/>
          <w:szCs w:val="24"/>
        </w:rPr>
        <w:t xml:space="preserve">oppdrettete </w:t>
      </w:r>
      <w:r w:rsidRPr="005B75E4">
        <w:rPr>
          <w:rFonts w:eastAsia="Times New Roman"/>
          <w:color w:val="000000"/>
          <w:sz w:val="24"/>
          <w:szCs w:val="24"/>
        </w:rPr>
        <w:t>(som i norsk regi og utvikling) hester må være dypt nedfelt i en norsk oppdretterforening. Dog må det være opp til den enkelte oppdretter hvordan han/hun gjennomfører sitt virke så lenge resultatet blir registrert som norskfødt. Det må gjerne stilles kriterier som "innen" eller at man for eksempel må bære differensiert kostnad for å "norsk registrere" alt etter hvor lang tid man venter. Det må dog bli slutt på dogmatiseringen om at alle som setter ut deler av produksjonen i andre land gjør det av rent økonomiske motiver. Som profesjonell oppdretter med gård og personell i Sverige er jeg mer enn villig til å dokumentere at kostnadene er likestilte. Det som man må enes om er å fortsette å satse på å få til regionale ressurssentre for avl av travhester av begge raser (eller også andre hesteraser) slik at personer med interesse kan utføre dette også i Norge i større eller mindre skala. Mens vi jobber med slike langsiktige mål, må vi parallelt sørge for at flest mulig FORTSETTER å drive med avl der hvor det er gjennomførbart. De fleste steder som tar på seg slike tjenester i større skala ligger ikke i Norge dessverre. </w:t>
      </w:r>
    </w:p>
    <w:p w14:paraId="6508E5EF" w14:textId="449F7728" w:rsidR="0010416A" w:rsidRPr="005B75E4" w:rsidRDefault="000550F6">
      <w:pPr>
        <w:rPr>
          <w:b/>
          <w:bCs/>
          <w:sz w:val="24"/>
          <w:szCs w:val="24"/>
        </w:rPr>
      </w:pPr>
      <w:r w:rsidRPr="005B75E4">
        <w:rPr>
          <w:b/>
          <w:bCs/>
          <w:sz w:val="24"/>
          <w:szCs w:val="24"/>
        </w:rPr>
        <w:t>Styrets vurdering:</w:t>
      </w:r>
    </w:p>
    <w:p w14:paraId="5B03942F" w14:textId="18901B80" w:rsidR="00CC2A52" w:rsidRPr="005B75E4" w:rsidRDefault="00590238">
      <w:pPr>
        <w:rPr>
          <w:sz w:val="24"/>
          <w:szCs w:val="24"/>
        </w:rPr>
      </w:pPr>
      <w:r w:rsidRPr="005B75E4">
        <w:rPr>
          <w:color w:val="000000" w:themeColor="text1"/>
          <w:sz w:val="24"/>
          <w:szCs w:val="24"/>
        </w:rPr>
        <w:t xml:space="preserve">Saken handler om at </w:t>
      </w:r>
      <w:r w:rsidR="00687C85" w:rsidRPr="005B75E4">
        <w:rPr>
          <w:color w:val="000000" w:themeColor="text1"/>
          <w:sz w:val="24"/>
          <w:szCs w:val="24"/>
        </w:rPr>
        <w:t xml:space="preserve">en av </w:t>
      </w:r>
      <w:proofErr w:type="spellStart"/>
      <w:r w:rsidR="00687C85" w:rsidRPr="005B75E4">
        <w:rPr>
          <w:color w:val="000000" w:themeColor="text1"/>
          <w:sz w:val="24"/>
          <w:szCs w:val="24"/>
        </w:rPr>
        <w:t>Travavl.nos</w:t>
      </w:r>
      <w:proofErr w:type="spellEnd"/>
      <w:r w:rsidR="00687C85" w:rsidRPr="005B75E4">
        <w:rPr>
          <w:color w:val="000000" w:themeColor="text1"/>
          <w:sz w:val="24"/>
          <w:szCs w:val="24"/>
        </w:rPr>
        <w:t xml:space="preserve"> medlemmer har valgt å gå til </w:t>
      </w:r>
      <w:r w:rsidR="00A27182" w:rsidRPr="005B75E4">
        <w:rPr>
          <w:color w:val="000000" w:themeColor="text1"/>
          <w:sz w:val="24"/>
          <w:szCs w:val="24"/>
        </w:rPr>
        <w:t xml:space="preserve">TGN med sin sak, og </w:t>
      </w:r>
      <w:r w:rsidR="004412FF" w:rsidRPr="005B75E4">
        <w:rPr>
          <w:color w:val="000000" w:themeColor="text1"/>
          <w:sz w:val="24"/>
          <w:szCs w:val="24"/>
        </w:rPr>
        <w:t>ikke til egen organisasjon</w:t>
      </w:r>
      <w:r w:rsidR="00687C85" w:rsidRPr="005B75E4">
        <w:rPr>
          <w:color w:val="000000" w:themeColor="text1"/>
          <w:sz w:val="24"/>
          <w:szCs w:val="24"/>
        </w:rPr>
        <w:t xml:space="preserve"> </w:t>
      </w:r>
      <w:r w:rsidR="00687C85" w:rsidRPr="005B75E4">
        <w:rPr>
          <w:sz w:val="24"/>
          <w:szCs w:val="24"/>
        </w:rPr>
        <w:t>med sitt forslag</w:t>
      </w:r>
      <w:r w:rsidR="003C4FE8" w:rsidRPr="005B75E4">
        <w:rPr>
          <w:sz w:val="24"/>
          <w:szCs w:val="24"/>
        </w:rPr>
        <w:t xml:space="preserve"> om å gjøre det lettere å oppdrette norske hester i utlande</w:t>
      </w:r>
      <w:r w:rsidR="00CC2A52" w:rsidRPr="005B75E4">
        <w:rPr>
          <w:sz w:val="24"/>
          <w:szCs w:val="24"/>
        </w:rPr>
        <w:t>t</w:t>
      </w:r>
      <w:r w:rsidR="00687C85" w:rsidRPr="005B75E4">
        <w:rPr>
          <w:sz w:val="24"/>
          <w:szCs w:val="24"/>
        </w:rPr>
        <w:t>.</w:t>
      </w:r>
      <w:r w:rsidR="001A01D2">
        <w:rPr>
          <w:sz w:val="24"/>
          <w:szCs w:val="24"/>
        </w:rPr>
        <w:t xml:space="preserve"> Det vil generelt sett styrke oppdretternes stilling om saker tas opp internt slik at vi kan finne gode løsninger sammen.  </w:t>
      </w:r>
    </w:p>
    <w:p w14:paraId="7FDA3C49" w14:textId="1324C5F4" w:rsidR="00526C0D" w:rsidRPr="005B75E4" w:rsidRDefault="00687C85">
      <w:pPr>
        <w:rPr>
          <w:sz w:val="24"/>
          <w:szCs w:val="24"/>
        </w:rPr>
      </w:pPr>
      <w:r w:rsidRPr="005B75E4">
        <w:rPr>
          <w:sz w:val="24"/>
          <w:szCs w:val="24"/>
        </w:rPr>
        <w:t xml:space="preserve"> </w:t>
      </w:r>
      <w:r w:rsidR="00F068F8" w:rsidRPr="005B75E4">
        <w:rPr>
          <w:sz w:val="24"/>
          <w:szCs w:val="24"/>
        </w:rPr>
        <w:t xml:space="preserve">Da styret leste dette </w:t>
      </w:r>
      <w:r w:rsidR="00CA58BC" w:rsidRPr="005B75E4">
        <w:rPr>
          <w:sz w:val="24"/>
          <w:szCs w:val="24"/>
        </w:rPr>
        <w:t xml:space="preserve">innlegget </w:t>
      </w:r>
      <w:r w:rsidR="00FD1B5C" w:rsidRPr="005B75E4">
        <w:rPr>
          <w:sz w:val="24"/>
          <w:szCs w:val="24"/>
        </w:rPr>
        <w:t xml:space="preserve">fant </w:t>
      </w:r>
      <w:r w:rsidR="00D32F7C" w:rsidRPr="005B75E4">
        <w:rPr>
          <w:sz w:val="24"/>
          <w:szCs w:val="24"/>
        </w:rPr>
        <w:t xml:space="preserve">vi </w:t>
      </w:r>
      <w:r w:rsidR="00FD1B5C" w:rsidRPr="005B75E4">
        <w:rPr>
          <w:sz w:val="24"/>
          <w:szCs w:val="24"/>
        </w:rPr>
        <w:t>ut at vi måtte</w:t>
      </w:r>
      <w:r w:rsidR="00D32F7C" w:rsidRPr="005B75E4">
        <w:rPr>
          <w:sz w:val="24"/>
          <w:szCs w:val="24"/>
        </w:rPr>
        <w:t xml:space="preserve"> gå</w:t>
      </w:r>
      <w:r w:rsidR="00FD1B5C" w:rsidRPr="005B75E4">
        <w:rPr>
          <w:sz w:val="24"/>
          <w:szCs w:val="24"/>
        </w:rPr>
        <w:t xml:space="preserve"> ut med vårt syn</w:t>
      </w:r>
      <w:r w:rsidR="00B33A11" w:rsidRPr="005B75E4">
        <w:rPr>
          <w:sz w:val="24"/>
          <w:szCs w:val="24"/>
        </w:rPr>
        <w:t xml:space="preserve">. </w:t>
      </w:r>
      <w:r w:rsidR="00EB15AC" w:rsidRPr="005B75E4">
        <w:rPr>
          <w:sz w:val="24"/>
          <w:szCs w:val="24"/>
        </w:rPr>
        <w:t xml:space="preserve">Det ble forsøkt gjort på en </w:t>
      </w:r>
      <w:r w:rsidR="005C0C5D" w:rsidRPr="005B75E4">
        <w:rPr>
          <w:sz w:val="24"/>
          <w:szCs w:val="24"/>
        </w:rPr>
        <w:t xml:space="preserve">dempet måte for å </w:t>
      </w:r>
      <w:r w:rsidR="00AE0FAC" w:rsidRPr="005B75E4">
        <w:rPr>
          <w:sz w:val="24"/>
          <w:szCs w:val="24"/>
        </w:rPr>
        <w:t xml:space="preserve">unngå en opphetet </w:t>
      </w:r>
      <w:r w:rsidR="00C01F23" w:rsidRPr="005B75E4">
        <w:rPr>
          <w:sz w:val="24"/>
          <w:szCs w:val="24"/>
        </w:rPr>
        <w:t>offent</w:t>
      </w:r>
      <w:r w:rsidR="0002256A" w:rsidRPr="005B75E4">
        <w:rPr>
          <w:sz w:val="24"/>
          <w:szCs w:val="24"/>
        </w:rPr>
        <w:t>l</w:t>
      </w:r>
      <w:r w:rsidR="00C01F23" w:rsidRPr="005B75E4">
        <w:rPr>
          <w:sz w:val="24"/>
          <w:szCs w:val="24"/>
        </w:rPr>
        <w:t>ig debatt</w:t>
      </w:r>
      <w:r w:rsidR="00763666" w:rsidRPr="005B75E4">
        <w:rPr>
          <w:sz w:val="24"/>
          <w:szCs w:val="24"/>
        </w:rPr>
        <w:t>.</w:t>
      </w:r>
      <w:r w:rsidR="00526C0D" w:rsidRPr="005B75E4">
        <w:rPr>
          <w:sz w:val="24"/>
          <w:szCs w:val="24"/>
        </w:rPr>
        <w:t xml:space="preserve"> </w:t>
      </w:r>
      <w:r w:rsidR="00101290" w:rsidRPr="005B75E4">
        <w:rPr>
          <w:sz w:val="24"/>
          <w:szCs w:val="24"/>
        </w:rPr>
        <w:t xml:space="preserve">Styret har </w:t>
      </w:r>
      <w:r w:rsidR="00F9386E" w:rsidRPr="005B75E4">
        <w:rPr>
          <w:sz w:val="24"/>
          <w:szCs w:val="24"/>
        </w:rPr>
        <w:t xml:space="preserve">selvfølgelig </w:t>
      </w:r>
      <w:r w:rsidR="00101290" w:rsidRPr="005B75E4">
        <w:rPr>
          <w:sz w:val="24"/>
          <w:szCs w:val="24"/>
        </w:rPr>
        <w:t>aldri hevdet, eller ment</w:t>
      </w:r>
      <w:r w:rsidR="00F9386E" w:rsidRPr="005B75E4">
        <w:rPr>
          <w:sz w:val="24"/>
          <w:szCs w:val="24"/>
        </w:rPr>
        <w:t>,</w:t>
      </w:r>
      <w:r w:rsidR="00101290" w:rsidRPr="005B75E4">
        <w:rPr>
          <w:sz w:val="24"/>
          <w:szCs w:val="24"/>
        </w:rPr>
        <w:t xml:space="preserve"> at </w:t>
      </w:r>
      <w:r w:rsidR="00357981" w:rsidRPr="005B75E4">
        <w:rPr>
          <w:sz w:val="24"/>
          <w:szCs w:val="24"/>
        </w:rPr>
        <w:t xml:space="preserve">oppdrettere med hester i utlandet </w:t>
      </w:r>
      <w:r w:rsidR="00BE23A8" w:rsidRPr="005B75E4">
        <w:rPr>
          <w:sz w:val="24"/>
          <w:szCs w:val="24"/>
        </w:rPr>
        <w:t>driv</w:t>
      </w:r>
      <w:r w:rsidR="00357981" w:rsidRPr="005B75E4">
        <w:rPr>
          <w:sz w:val="24"/>
          <w:szCs w:val="24"/>
        </w:rPr>
        <w:t xml:space="preserve">er </w:t>
      </w:r>
      <w:r w:rsidR="0024370C" w:rsidRPr="005B75E4">
        <w:rPr>
          <w:sz w:val="24"/>
          <w:szCs w:val="24"/>
        </w:rPr>
        <w:t>mindreverdig</w:t>
      </w:r>
      <w:r w:rsidR="00BE23A8" w:rsidRPr="005B75E4">
        <w:rPr>
          <w:sz w:val="24"/>
          <w:szCs w:val="24"/>
        </w:rPr>
        <w:t xml:space="preserve"> virksomhet</w:t>
      </w:r>
      <w:r w:rsidR="00B1123B" w:rsidRPr="005B75E4">
        <w:rPr>
          <w:sz w:val="24"/>
          <w:szCs w:val="24"/>
        </w:rPr>
        <w:t>.</w:t>
      </w:r>
      <w:r w:rsidR="0024370C" w:rsidRPr="005B75E4">
        <w:rPr>
          <w:sz w:val="24"/>
          <w:szCs w:val="24"/>
        </w:rPr>
        <w:t xml:space="preserve"> </w:t>
      </w:r>
    </w:p>
    <w:p w14:paraId="1F545BCF" w14:textId="608F43B5" w:rsidR="00D7381D" w:rsidRPr="005B75E4" w:rsidRDefault="00D43AE7">
      <w:pPr>
        <w:rPr>
          <w:sz w:val="24"/>
          <w:szCs w:val="24"/>
        </w:rPr>
      </w:pPr>
      <w:r w:rsidRPr="005B75E4">
        <w:rPr>
          <w:sz w:val="24"/>
          <w:szCs w:val="24"/>
        </w:rPr>
        <w:t>Styret har heller aldri hat</w:t>
      </w:r>
      <w:r w:rsidR="0017558E" w:rsidRPr="005B75E4">
        <w:rPr>
          <w:sz w:val="24"/>
          <w:szCs w:val="24"/>
        </w:rPr>
        <w:t xml:space="preserve">t ambisjoner om å </w:t>
      </w:r>
      <w:r w:rsidR="00870020" w:rsidRPr="005B75E4">
        <w:rPr>
          <w:sz w:val="24"/>
          <w:szCs w:val="24"/>
        </w:rPr>
        <w:t xml:space="preserve">endre dagens </w:t>
      </w:r>
      <w:r w:rsidR="00357712" w:rsidRPr="005B75E4">
        <w:rPr>
          <w:sz w:val="24"/>
          <w:szCs w:val="24"/>
        </w:rPr>
        <w:t>r</w:t>
      </w:r>
      <w:r w:rsidR="00870020" w:rsidRPr="005B75E4">
        <w:rPr>
          <w:sz w:val="24"/>
          <w:szCs w:val="24"/>
        </w:rPr>
        <w:t>egistreringsreglement</w:t>
      </w:r>
      <w:r w:rsidR="001726F7" w:rsidRPr="005B75E4">
        <w:rPr>
          <w:sz w:val="24"/>
          <w:szCs w:val="24"/>
        </w:rPr>
        <w:t xml:space="preserve"> på dette punktet</w:t>
      </w:r>
      <w:r w:rsidR="006C6D67" w:rsidRPr="005B75E4">
        <w:rPr>
          <w:sz w:val="24"/>
          <w:szCs w:val="24"/>
        </w:rPr>
        <w:t xml:space="preserve">. </w:t>
      </w:r>
      <w:r w:rsidR="003E44E3" w:rsidRPr="005B75E4">
        <w:rPr>
          <w:sz w:val="24"/>
          <w:szCs w:val="24"/>
        </w:rPr>
        <w:t xml:space="preserve">Styret mener </w:t>
      </w:r>
      <w:r w:rsidR="0038470D">
        <w:rPr>
          <w:sz w:val="24"/>
          <w:szCs w:val="24"/>
        </w:rPr>
        <w:t xml:space="preserve">for eksempel </w:t>
      </w:r>
      <w:r w:rsidR="002E44FC">
        <w:rPr>
          <w:sz w:val="24"/>
          <w:szCs w:val="24"/>
        </w:rPr>
        <w:t xml:space="preserve">at </w:t>
      </w:r>
      <w:r w:rsidR="008832EE" w:rsidRPr="005B75E4">
        <w:rPr>
          <w:sz w:val="24"/>
          <w:szCs w:val="24"/>
        </w:rPr>
        <w:t xml:space="preserve">det skal være mulig for norske hopper </w:t>
      </w:r>
      <w:r w:rsidR="00152ADE" w:rsidRPr="005B75E4">
        <w:rPr>
          <w:sz w:val="24"/>
          <w:szCs w:val="24"/>
        </w:rPr>
        <w:t xml:space="preserve">å bruke avlshingster </w:t>
      </w:r>
      <w:r w:rsidR="009B4CCA" w:rsidRPr="005B75E4">
        <w:rPr>
          <w:sz w:val="24"/>
          <w:szCs w:val="24"/>
        </w:rPr>
        <w:t xml:space="preserve">som </w:t>
      </w:r>
      <w:r w:rsidR="00FE01DE" w:rsidRPr="005B75E4">
        <w:rPr>
          <w:sz w:val="24"/>
          <w:szCs w:val="24"/>
        </w:rPr>
        <w:t xml:space="preserve">bare er tilgjengelig på fersk sæd </w:t>
      </w:r>
      <w:r w:rsidR="00F914D0" w:rsidRPr="005B75E4">
        <w:rPr>
          <w:sz w:val="24"/>
          <w:szCs w:val="24"/>
        </w:rPr>
        <w:t xml:space="preserve">lokalt der de står, </w:t>
      </w:r>
      <w:r w:rsidR="002E44FC">
        <w:rPr>
          <w:sz w:val="24"/>
          <w:szCs w:val="24"/>
        </w:rPr>
        <w:t>som</w:t>
      </w:r>
      <w:r w:rsidR="00F914D0" w:rsidRPr="005B75E4">
        <w:rPr>
          <w:sz w:val="24"/>
          <w:szCs w:val="24"/>
        </w:rPr>
        <w:t xml:space="preserve"> </w:t>
      </w:r>
      <w:proofErr w:type="spellStart"/>
      <w:r w:rsidR="00F914D0" w:rsidRPr="005B75E4">
        <w:rPr>
          <w:sz w:val="24"/>
          <w:szCs w:val="24"/>
        </w:rPr>
        <w:t>Ready</w:t>
      </w:r>
      <w:proofErr w:type="spellEnd"/>
      <w:r w:rsidR="00F914D0" w:rsidRPr="005B75E4">
        <w:rPr>
          <w:sz w:val="24"/>
          <w:szCs w:val="24"/>
        </w:rPr>
        <w:t xml:space="preserve"> Cash. </w:t>
      </w:r>
      <w:r w:rsidR="00486B8C" w:rsidRPr="005B75E4">
        <w:rPr>
          <w:sz w:val="24"/>
          <w:szCs w:val="24"/>
        </w:rPr>
        <w:t>Da må også hoppene kunne følle nær dette stedet</w:t>
      </w:r>
      <w:r w:rsidR="00700B9E" w:rsidRPr="005B75E4">
        <w:rPr>
          <w:sz w:val="24"/>
          <w:szCs w:val="24"/>
        </w:rPr>
        <w:t>, slik at det unge føllet unngår en lang transport</w:t>
      </w:r>
      <w:r w:rsidR="00D73F7A" w:rsidRPr="005B75E4">
        <w:rPr>
          <w:sz w:val="24"/>
          <w:szCs w:val="24"/>
        </w:rPr>
        <w:t xml:space="preserve">. Samtidig må reglementet være såpass strengt at </w:t>
      </w:r>
      <w:r w:rsidR="004B08D9" w:rsidRPr="005B75E4">
        <w:rPr>
          <w:sz w:val="24"/>
          <w:szCs w:val="24"/>
        </w:rPr>
        <w:t xml:space="preserve">ikke </w:t>
      </w:r>
      <w:r w:rsidR="00E87864" w:rsidRPr="005B75E4">
        <w:rPr>
          <w:sz w:val="24"/>
          <w:szCs w:val="24"/>
        </w:rPr>
        <w:t>s</w:t>
      </w:r>
      <w:r w:rsidR="00B60F66" w:rsidRPr="005B75E4">
        <w:rPr>
          <w:sz w:val="24"/>
          <w:szCs w:val="24"/>
        </w:rPr>
        <w:t>tore deler av norsk oppdrett foregår utenlands</w:t>
      </w:r>
      <w:r w:rsidR="00375FE6" w:rsidRPr="005B75E4">
        <w:rPr>
          <w:sz w:val="24"/>
          <w:szCs w:val="24"/>
        </w:rPr>
        <w:t xml:space="preserve">. </w:t>
      </w:r>
      <w:r w:rsidR="00C756CD" w:rsidRPr="005B75E4">
        <w:rPr>
          <w:sz w:val="24"/>
          <w:szCs w:val="24"/>
        </w:rPr>
        <w:t xml:space="preserve">Denne balansen </w:t>
      </w:r>
      <w:r w:rsidR="004A2781" w:rsidRPr="005B75E4">
        <w:rPr>
          <w:sz w:val="24"/>
          <w:szCs w:val="24"/>
        </w:rPr>
        <w:t>opprettholdes ved dagens reglement.</w:t>
      </w:r>
      <w:r w:rsidR="00402CFA" w:rsidRPr="005B75E4">
        <w:rPr>
          <w:sz w:val="24"/>
          <w:szCs w:val="24"/>
        </w:rPr>
        <w:t xml:space="preserve"> </w:t>
      </w:r>
    </w:p>
    <w:p w14:paraId="0A424A37" w14:textId="1B87BFD1" w:rsidR="00402CFA" w:rsidRPr="005B75E4" w:rsidRDefault="00402CFA">
      <w:pPr>
        <w:rPr>
          <w:sz w:val="24"/>
          <w:szCs w:val="24"/>
        </w:rPr>
      </w:pPr>
      <w:r w:rsidRPr="005B75E4">
        <w:rPr>
          <w:sz w:val="24"/>
          <w:szCs w:val="24"/>
        </w:rPr>
        <w:t xml:space="preserve">Hvis det innføres et liberalt </w:t>
      </w:r>
      <w:r w:rsidR="00B51D4A" w:rsidRPr="005B75E4">
        <w:rPr>
          <w:sz w:val="24"/>
          <w:szCs w:val="24"/>
        </w:rPr>
        <w:t>r</w:t>
      </w:r>
      <w:r w:rsidRPr="005B75E4">
        <w:rPr>
          <w:sz w:val="24"/>
          <w:szCs w:val="24"/>
        </w:rPr>
        <w:t>egime</w:t>
      </w:r>
      <w:r w:rsidR="007143E9" w:rsidRPr="005B75E4">
        <w:rPr>
          <w:sz w:val="24"/>
          <w:szCs w:val="24"/>
        </w:rPr>
        <w:t>,</w:t>
      </w:r>
      <w:r w:rsidRPr="005B75E4">
        <w:rPr>
          <w:sz w:val="24"/>
          <w:szCs w:val="24"/>
        </w:rPr>
        <w:t xml:space="preserve"> som tillater stor grad av </w:t>
      </w:r>
      <w:proofErr w:type="spellStart"/>
      <w:r w:rsidRPr="005B75E4">
        <w:rPr>
          <w:sz w:val="24"/>
          <w:szCs w:val="24"/>
        </w:rPr>
        <w:t>outsorcing</w:t>
      </w:r>
      <w:proofErr w:type="spellEnd"/>
      <w:r w:rsidR="00B7381A" w:rsidRPr="005B75E4">
        <w:rPr>
          <w:sz w:val="24"/>
          <w:szCs w:val="24"/>
        </w:rPr>
        <w:t xml:space="preserve"> av avlen av norskfødte hester</w:t>
      </w:r>
      <w:r w:rsidR="00B51D4A" w:rsidRPr="005B75E4">
        <w:rPr>
          <w:sz w:val="24"/>
          <w:szCs w:val="24"/>
        </w:rPr>
        <w:t xml:space="preserve">, har dette store, negative konsekvenser for norsk </w:t>
      </w:r>
      <w:r w:rsidR="00592C46" w:rsidRPr="005B75E4">
        <w:rPr>
          <w:sz w:val="24"/>
          <w:szCs w:val="24"/>
        </w:rPr>
        <w:t>oppdrett</w:t>
      </w:r>
      <w:r w:rsidR="00032233" w:rsidRPr="005B75E4">
        <w:rPr>
          <w:sz w:val="24"/>
          <w:szCs w:val="24"/>
        </w:rPr>
        <w:t>, norske avlsstasjoner og norske hingster</w:t>
      </w:r>
      <w:r w:rsidR="0067665E" w:rsidRPr="005B75E4">
        <w:rPr>
          <w:sz w:val="24"/>
          <w:szCs w:val="24"/>
        </w:rPr>
        <w:t>, pluss at fagmiljøet og kompetansen vannes ut</w:t>
      </w:r>
      <w:r w:rsidR="00527221" w:rsidRPr="005B75E4">
        <w:rPr>
          <w:sz w:val="24"/>
          <w:szCs w:val="24"/>
        </w:rPr>
        <w:t>.</w:t>
      </w:r>
      <w:r w:rsidR="00AE7114" w:rsidRPr="005B75E4">
        <w:rPr>
          <w:sz w:val="24"/>
          <w:szCs w:val="24"/>
        </w:rPr>
        <w:t xml:space="preserve"> Styret er også</w:t>
      </w:r>
      <w:r w:rsidR="003035E7" w:rsidRPr="005B75E4">
        <w:rPr>
          <w:sz w:val="24"/>
          <w:szCs w:val="24"/>
        </w:rPr>
        <w:t xml:space="preserve"> opptatt av at det </w:t>
      </w:r>
      <w:r w:rsidR="002F1FE6">
        <w:rPr>
          <w:sz w:val="24"/>
          <w:szCs w:val="24"/>
        </w:rPr>
        <w:t>kan være</w:t>
      </w:r>
      <w:r w:rsidR="00792816">
        <w:rPr>
          <w:sz w:val="24"/>
          <w:szCs w:val="24"/>
        </w:rPr>
        <w:t xml:space="preserve"> </w:t>
      </w:r>
      <w:r w:rsidR="003035E7" w:rsidRPr="005B75E4">
        <w:rPr>
          <w:sz w:val="24"/>
          <w:szCs w:val="24"/>
        </w:rPr>
        <w:t xml:space="preserve">svært krevende for </w:t>
      </w:r>
      <w:r w:rsidR="00986388" w:rsidRPr="005B75E4">
        <w:rPr>
          <w:sz w:val="24"/>
          <w:szCs w:val="24"/>
        </w:rPr>
        <w:t xml:space="preserve">nye oppdrettere, uten mye </w:t>
      </w:r>
      <w:r w:rsidR="00C73C14" w:rsidRPr="005B75E4">
        <w:rPr>
          <w:sz w:val="24"/>
          <w:szCs w:val="24"/>
        </w:rPr>
        <w:t xml:space="preserve">praktisk hesteerfaring, å </w:t>
      </w:r>
      <w:r w:rsidR="00B1214C" w:rsidRPr="005B75E4">
        <w:rPr>
          <w:sz w:val="24"/>
          <w:szCs w:val="24"/>
        </w:rPr>
        <w:t xml:space="preserve">kvalitetssikre tjenestene når </w:t>
      </w:r>
      <w:r w:rsidR="00BC2210" w:rsidRPr="005B75E4">
        <w:rPr>
          <w:sz w:val="24"/>
          <w:szCs w:val="24"/>
        </w:rPr>
        <w:t xml:space="preserve">hestene står </w:t>
      </w:r>
      <w:r w:rsidR="00065789" w:rsidRPr="005B75E4">
        <w:rPr>
          <w:sz w:val="24"/>
          <w:szCs w:val="24"/>
        </w:rPr>
        <w:t xml:space="preserve">langt unna </w:t>
      </w:r>
      <w:r w:rsidR="003E73B6" w:rsidRPr="005B75E4">
        <w:rPr>
          <w:sz w:val="24"/>
          <w:szCs w:val="24"/>
        </w:rPr>
        <w:t>i andre land</w:t>
      </w:r>
      <w:r w:rsidR="00BC2210" w:rsidRPr="005B75E4">
        <w:rPr>
          <w:sz w:val="24"/>
          <w:szCs w:val="24"/>
        </w:rPr>
        <w:t xml:space="preserve">. </w:t>
      </w:r>
    </w:p>
    <w:p w14:paraId="0256F3E8" w14:textId="40FC155B" w:rsidR="00527221" w:rsidRPr="005B75E4" w:rsidRDefault="00527221">
      <w:pPr>
        <w:rPr>
          <w:sz w:val="24"/>
          <w:szCs w:val="24"/>
        </w:rPr>
      </w:pPr>
      <w:r w:rsidRPr="005B75E4">
        <w:rPr>
          <w:sz w:val="24"/>
          <w:szCs w:val="24"/>
        </w:rPr>
        <w:lastRenderedPageBreak/>
        <w:t xml:space="preserve">Styret ønsker i stedet å bidra til å styrke det norske tilbudet </w:t>
      </w:r>
      <w:r w:rsidR="00E56ECE">
        <w:rPr>
          <w:sz w:val="24"/>
          <w:szCs w:val="24"/>
        </w:rPr>
        <w:t>av</w:t>
      </w:r>
      <w:r w:rsidRPr="005B75E4">
        <w:rPr>
          <w:sz w:val="24"/>
          <w:szCs w:val="24"/>
        </w:rPr>
        <w:t xml:space="preserve"> </w:t>
      </w:r>
      <w:proofErr w:type="spellStart"/>
      <w:r w:rsidRPr="005B75E4">
        <w:rPr>
          <w:sz w:val="24"/>
          <w:szCs w:val="24"/>
        </w:rPr>
        <w:t>oppstallører</w:t>
      </w:r>
      <w:proofErr w:type="spellEnd"/>
      <w:r w:rsidR="001A01D2">
        <w:rPr>
          <w:sz w:val="24"/>
          <w:szCs w:val="24"/>
        </w:rPr>
        <w:t xml:space="preserve"> som tar imot avlshopper og unghester</w:t>
      </w:r>
      <w:r w:rsidRPr="005B75E4">
        <w:rPr>
          <w:sz w:val="24"/>
          <w:szCs w:val="24"/>
        </w:rPr>
        <w:t xml:space="preserve">, og har startet et samarbeid med blant andre Norges Bondelag for </w:t>
      </w:r>
      <w:r w:rsidR="005F55F0" w:rsidRPr="005B75E4">
        <w:rPr>
          <w:sz w:val="24"/>
          <w:szCs w:val="24"/>
        </w:rPr>
        <w:t>å få til dette.</w:t>
      </w:r>
      <w:r w:rsidR="00C44012" w:rsidRPr="005B75E4">
        <w:rPr>
          <w:sz w:val="24"/>
          <w:szCs w:val="24"/>
        </w:rPr>
        <w:t xml:space="preserve"> Vi tror dette er veien å gå. </w:t>
      </w:r>
      <w:r w:rsidR="004F1335" w:rsidRPr="005B75E4">
        <w:rPr>
          <w:sz w:val="24"/>
          <w:szCs w:val="24"/>
        </w:rPr>
        <w:t xml:space="preserve">Tanken om å liberalisere, samtidig som </w:t>
      </w:r>
      <w:r w:rsidR="00A14605" w:rsidRPr="005B75E4">
        <w:rPr>
          <w:sz w:val="24"/>
          <w:szCs w:val="24"/>
        </w:rPr>
        <w:t>tilbudet styrkes i Norge</w:t>
      </w:r>
      <w:r w:rsidR="003646A7" w:rsidRPr="005B75E4">
        <w:rPr>
          <w:sz w:val="24"/>
          <w:szCs w:val="24"/>
        </w:rPr>
        <w:t xml:space="preserve">, har </w:t>
      </w:r>
      <w:r w:rsidR="009F7779" w:rsidRPr="005B75E4">
        <w:rPr>
          <w:sz w:val="24"/>
          <w:szCs w:val="24"/>
        </w:rPr>
        <w:t>vi</w:t>
      </w:r>
      <w:r w:rsidR="003646A7" w:rsidRPr="005B75E4">
        <w:rPr>
          <w:sz w:val="24"/>
          <w:szCs w:val="24"/>
        </w:rPr>
        <w:t xml:space="preserve"> liten tro på.</w:t>
      </w:r>
      <w:r w:rsidR="009F7779" w:rsidRPr="005B75E4">
        <w:rPr>
          <w:sz w:val="24"/>
          <w:szCs w:val="24"/>
        </w:rPr>
        <w:t xml:space="preserve"> </w:t>
      </w:r>
    </w:p>
    <w:p w14:paraId="289633FB" w14:textId="246ED0FD" w:rsidR="00C44012" w:rsidRPr="005B75E4" w:rsidRDefault="00C44012" w:rsidP="00C44012">
      <w:pPr>
        <w:rPr>
          <w:sz w:val="24"/>
          <w:szCs w:val="24"/>
        </w:rPr>
      </w:pPr>
      <w:r w:rsidRPr="005B75E4">
        <w:rPr>
          <w:sz w:val="24"/>
          <w:szCs w:val="24"/>
        </w:rPr>
        <w:t xml:space="preserve">Disse synspunktene støttes også av </w:t>
      </w:r>
      <w:r w:rsidR="00D8731E" w:rsidRPr="005B75E4">
        <w:rPr>
          <w:sz w:val="24"/>
          <w:szCs w:val="24"/>
        </w:rPr>
        <w:t xml:space="preserve">organisasjonene </w:t>
      </w:r>
      <w:proofErr w:type="spellStart"/>
      <w:r w:rsidRPr="005B75E4">
        <w:rPr>
          <w:sz w:val="24"/>
          <w:szCs w:val="24"/>
        </w:rPr>
        <w:t>Veikle</w:t>
      </w:r>
      <w:proofErr w:type="spellEnd"/>
      <w:r w:rsidRPr="005B75E4">
        <w:rPr>
          <w:sz w:val="24"/>
          <w:szCs w:val="24"/>
        </w:rPr>
        <w:t xml:space="preserve"> Balder og Norsk Hesteeierforbund.</w:t>
      </w:r>
    </w:p>
    <w:p w14:paraId="4A5431F5" w14:textId="1CDB40B9" w:rsidR="00601D7B" w:rsidRPr="005B75E4" w:rsidRDefault="000E6782" w:rsidP="00C44012">
      <w:pPr>
        <w:rPr>
          <w:b/>
          <w:bCs/>
          <w:sz w:val="24"/>
          <w:szCs w:val="24"/>
        </w:rPr>
      </w:pPr>
      <w:r w:rsidRPr="005B75E4">
        <w:rPr>
          <w:b/>
          <w:bCs/>
          <w:sz w:val="24"/>
          <w:szCs w:val="24"/>
        </w:rPr>
        <w:t xml:space="preserve">Styrets forslag til vedtak: </w:t>
      </w:r>
      <w:r w:rsidR="003B31DF" w:rsidRPr="005B75E4">
        <w:rPr>
          <w:b/>
          <w:bCs/>
          <w:sz w:val="24"/>
          <w:szCs w:val="24"/>
        </w:rPr>
        <w:t xml:space="preserve">Travavl.no støtter ikke </w:t>
      </w:r>
      <w:r w:rsidR="00212EEC" w:rsidRPr="005B75E4">
        <w:rPr>
          <w:b/>
          <w:bCs/>
          <w:sz w:val="24"/>
          <w:szCs w:val="24"/>
        </w:rPr>
        <w:t xml:space="preserve">liberalisering av </w:t>
      </w:r>
      <w:r w:rsidR="00F23D28" w:rsidRPr="005B75E4">
        <w:rPr>
          <w:b/>
          <w:bCs/>
          <w:sz w:val="24"/>
          <w:szCs w:val="24"/>
        </w:rPr>
        <w:t xml:space="preserve">Avls- og </w:t>
      </w:r>
      <w:r w:rsidR="00212EEC" w:rsidRPr="005B75E4">
        <w:rPr>
          <w:b/>
          <w:bCs/>
          <w:sz w:val="24"/>
          <w:szCs w:val="24"/>
        </w:rPr>
        <w:t>registreringsreglementet</w:t>
      </w:r>
      <w:r w:rsidR="008D3BBB">
        <w:rPr>
          <w:b/>
          <w:bCs/>
          <w:sz w:val="24"/>
          <w:szCs w:val="24"/>
        </w:rPr>
        <w:t xml:space="preserve">. </w:t>
      </w:r>
      <w:bookmarkStart w:id="0" w:name="_GoBack"/>
      <w:bookmarkEnd w:id="0"/>
    </w:p>
    <w:p w14:paraId="79FF45E4" w14:textId="77777777" w:rsidR="00E87C7C" w:rsidRDefault="00EF3D02" w:rsidP="00827784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="00184A94">
        <w:rPr>
          <w:rFonts w:eastAsia="Times New Roman"/>
          <w:color w:val="000000"/>
          <w:sz w:val="24"/>
          <w:szCs w:val="24"/>
        </w:rPr>
        <w:t xml:space="preserve">Fra Atle </w:t>
      </w:r>
      <w:proofErr w:type="spellStart"/>
      <w:r w:rsidR="00184A94">
        <w:rPr>
          <w:rFonts w:eastAsia="Times New Roman"/>
          <w:color w:val="000000"/>
          <w:sz w:val="24"/>
          <w:szCs w:val="24"/>
        </w:rPr>
        <w:t>Opstvedt</w:t>
      </w:r>
      <w:proofErr w:type="spellEnd"/>
    </w:p>
    <w:p w14:paraId="21EDE285" w14:textId="78F2143C" w:rsidR="006833B3" w:rsidRDefault="006833B3" w:rsidP="002405BC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Som oppdrettere må vi som andre leverandører av produkter og tjenester ha et sterkt salgsledd. Som oppdretter-forening synes jeg at travavl.no skal jobbe enda mer aktivt for å få på plass en mer profesjonell arena for salg av medlemmenes avkom og hopper. Dagens løsning med provisoriske bokser, telt og auksjons arenaer står på ingen måte i stil med den innsats og de ressurser våre medlemmer bruker på å presentere sine avkom på en mest mulig profesjonell måte. </w:t>
      </w:r>
    </w:p>
    <w:p w14:paraId="3E17CEF9" w14:textId="77777777" w:rsidR="006833B3" w:rsidRDefault="006833B3" w:rsidP="006833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Det bør jobbes mer aktivt for at kostnader påløper så sent som mulig i prosessen fram til </w:t>
      </w:r>
      <w:proofErr w:type="spellStart"/>
      <w:r>
        <w:rPr>
          <w:rFonts w:eastAsia="Times New Roman"/>
          <w:color w:val="000000"/>
          <w:sz w:val="24"/>
          <w:szCs w:val="24"/>
        </w:rPr>
        <w:t>auksjonsringen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(det er allerede veldig kostbart). Et salg i september skal ikke betales i juni i dagens samfunn. Ei heller burde oppdrettere være ansvarlig for å betale første innskudd på klasseløpene, det burde være en kostnad den enkelte kjøper bør kunne ta stilling til selv. </w:t>
      </w:r>
    </w:p>
    <w:p w14:paraId="326C0B50" w14:textId="5103AA1E" w:rsidR="006833B3" w:rsidRDefault="006833B3" w:rsidP="006833B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 må søke å få til at de største </w:t>
      </w:r>
      <w:proofErr w:type="spellStart"/>
      <w:r>
        <w:rPr>
          <w:rFonts w:eastAsia="Times New Roman"/>
          <w:color w:val="000000"/>
          <w:sz w:val="24"/>
          <w:szCs w:val="24"/>
        </w:rPr>
        <w:t>salgenedagene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(klasseløpsauksjonen) gjøres tilgjengelig på internett for bud, og at man tar initiativ til en norsk versjon av den nåværende svenske ASTV auksjonen. </w:t>
      </w:r>
    </w:p>
    <w:p w14:paraId="545F252F" w14:textId="77777777" w:rsidR="00601D19" w:rsidRPr="00F66554" w:rsidRDefault="00E83245" w:rsidP="00E83245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F66554">
        <w:rPr>
          <w:rFonts w:eastAsia="Times New Roman"/>
          <w:b/>
          <w:bCs/>
          <w:color w:val="000000"/>
          <w:sz w:val="24"/>
          <w:szCs w:val="24"/>
        </w:rPr>
        <w:t xml:space="preserve">Styrets vurdering: </w:t>
      </w:r>
    </w:p>
    <w:p w14:paraId="14A2236F" w14:textId="21DA8267" w:rsidR="00E83245" w:rsidRDefault="00C42DAA" w:rsidP="00E83245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Klasseløpsa</w:t>
      </w:r>
      <w:r w:rsidR="00685708">
        <w:rPr>
          <w:rFonts w:eastAsia="Times New Roman"/>
          <w:color w:val="000000"/>
          <w:sz w:val="24"/>
          <w:szCs w:val="24"/>
        </w:rPr>
        <w:t>uksjonen har blitt en svært viktig salgska</w:t>
      </w:r>
      <w:r w:rsidR="00B77A38">
        <w:rPr>
          <w:rFonts w:eastAsia="Times New Roman"/>
          <w:color w:val="000000"/>
          <w:sz w:val="24"/>
          <w:szCs w:val="24"/>
        </w:rPr>
        <w:t>nal for norsk oppdrett.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44187">
        <w:rPr>
          <w:rFonts w:eastAsia="Times New Roman"/>
          <w:color w:val="000000"/>
          <w:sz w:val="24"/>
          <w:szCs w:val="24"/>
        </w:rPr>
        <w:t xml:space="preserve">Det er viktig at denne utvikles og videreføres på en </w:t>
      </w:r>
      <w:proofErr w:type="gramStart"/>
      <w:r w:rsidR="00644187">
        <w:rPr>
          <w:rFonts w:eastAsia="Times New Roman"/>
          <w:color w:val="000000"/>
          <w:sz w:val="24"/>
          <w:szCs w:val="24"/>
        </w:rPr>
        <w:t>optimal</w:t>
      </w:r>
      <w:proofErr w:type="gramEnd"/>
      <w:r w:rsidR="00644187">
        <w:rPr>
          <w:rFonts w:eastAsia="Times New Roman"/>
          <w:color w:val="000000"/>
          <w:sz w:val="24"/>
          <w:szCs w:val="24"/>
        </w:rPr>
        <w:t xml:space="preserve"> måte. </w:t>
      </w:r>
      <w:r w:rsidR="002B1D76">
        <w:rPr>
          <w:rFonts w:eastAsia="Times New Roman"/>
          <w:color w:val="000000"/>
          <w:sz w:val="24"/>
          <w:szCs w:val="24"/>
        </w:rPr>
        <w:t xml:space="preserve">Vi er også kjent med at med dagens teknologi med forsinkelse på tv-bildene </w:t>
      </w:r>
      <w:r w:rsidR="00454B7E">
        <w:rPr>
          <w:rFonts w:eastAsia="Times New Roman"/>
          <w:color w:val="000000"/>
          <w:sz w:val="24"/>
          <w:szCs w:val="24"/>
        </w:rPr>
        <w:t xml:space="preserve">ut til andre, så blir det vanskelig å </w:t>
      </w:r>
      <w:r w:rsidR="00203AF6">
        <w:rPr>
          <w:rFonts w:eastAsia="Times New Roman"/>
          <w:color w:val="000000"/>
          <w:sz w:val="24"/>
          <w:szCs w:val="24"/>
        </w:rPr>
        <w:t xml:space="preserve">følge opp en tett budkamp hvis man ikke er til stede. </w:t>
      </w:r>
      <w:r w:rsidR="00AF7B43">
        <w:rPr>
          <w:rFonts w:eastAsia="Times New Roman"/>
          <w:color w:val="000000"/>
          <w:sz w:val="24"/>
          <w:szCs w:val="24"/>
        </w:rPr>
        <w:t>Det er flere ideer til forbedringer som er verd å forfølge</w:t>
      </w:r>
      <w:r w:rsidR="00E37C4B">
        <w:rPr>
          <w:rFonts w:eastAsia="Times New Roman"/>
          <w:color w:val="000000"/>
          <w:sz w:val="24"/>
          <w:szCs w:val="24"/>
        </w:rPr>
        <w:t xml:space="preserve">, </w:t>
      </w:r>
      <w:r w:rsidR="008D4678">
        <w:rPr>
          <w:rFonts w:eastAsia="Times New Roman"/>
          <w:color w:val="000000"/>
          <w:sz w:val="24"/>
          <w:szCs w:val="24"/>
        </w:rPr>
        <w:t xml:space="preserve">for eksempel muligheten for å </w:t>
      </w:r>
      <w:r w:rsidR="00646308">
        <w:rPr>
          <w:rFonts w:eastAsia="Times New Roman"/>
          <w:color w:val="000000"/>
          <w:sz w:val="24"/>
          <w:szCs w:val="24"/>
        </w:rPr>
        <w:t xml:space="preserve">legge inn </w:t>
      </w:r>
      <w:proofErr w:type="spellStart"/>
      <w:r w:rsidR="00646308">
        <w:rPr>
          <w:rFonts w:eastAsia="Times New Roman"/>
          <w:color w:val="000000"/>
          <w:sz w:val="24"/>
          <w:szCs w:val="24"/>
        </w:rPr>
        <w:t>maxbud</w:t>
      </w:r>
      <w:proofErr w:type="spellEnd"/>
      <w:r w:rsidR="00646308">
        <w:rPr>
          <w:rFonts w:eastAsia="Times New Roman"/>
          <w:color w:val="000000"/>
          <w:sz w:val="24"/>
          <w:szCs w:val="24"/>
        </w:rPr>
        <w:t xml:space="preserve"> på forhånd. Det finnes også systemer som gjør det mulig å komme med </w:t>
      </w:r>
      <w:proofErr w:type="spellStart"/>
      <w:r w:rsidR="00646308">
        <w:rPr>
          <w:rFonts w:eastAsia="Times New Roman"/>
          <w:color w:val="000000"/>
          <w:sz w:val="24"/>
          <w:szCs w:val="24"/>
        </w:rPr>
        <w:t>nettbud</w:t>
      </w:r>
      <w:proofErr w:type="spellEnd"/>
      <w:r w:rsidR="00646308">
        <w:rPr>
          <w:rFonts w:eastAsia="Times New Roman"/>
          <w:color w:val="000000"/>
          <w:sz w:val="24"/>
          <w:szCs w:val="24"/>
        </w:rPr>
        <w:t xml:space="preserve"> i etterkant for hester som er ropt tilbake. </w:t>
      </w:r>
      <w:r w:rsidR="002303D2">
        <w:rPr>
          <w:rFonts w:eastAsia="Times New Roman"/>
          <w:color w:val="000000"/>
          <w:sz w:val="24"/>
          <w:szCs w:val="24"/>
        </w:rPr>
        <w:t>For å iv</w:t>
      </w:r>
      <w:r w:rsidR="00822DD0">
        <w:rPr>
          <w:rFonts w:eastAsia="Times New Roman"/>
          <w:color w:val="000000"/>
          <w:sz w:val="24"/>
          <w:szCs w:val="24"/>
        </w:rPr>
        <w:t xml:space="preserve">areta </w:t>
      </w:r>
      <w:r w:rsidR="002E3DDC">
        <w:rPr>
          <w:rFonts w:eastAsia="Times New Roman"/>
          <w:color w:val="000000"/>
          <w:sz w:val="24"/>
          <w:szCs w:val="24"/>
        </w:rPr>
        <w:t xml:space="preserve">detaljer i </w:t>
      </w:r>
      <w:r w:rsidR="00210528">
        <w:rPr>
          <w:rFonts w:eastAsia="Times New Roman"/>
          <w:color w:val="000000"/>
          <w:sz w:val="24"/>
          <w:szCs w:val="24"/>
        </w:rPr>
        <w:t xml:space="preserve">denne </w:t>
      </w:r>
      <w:r w:rsidR="002E3DDC">
        <w:rPr>
          <w:rFonts w:eastAsia="Times New Roman"/>
          <w:color w:val="000000"/>
          <w:sz w:val="24"/>
          <w:szCs w:val="24"/>
        </w:rPr>
        <w:t>logistikk</w:t>
      </w:r>
      <w:r w:rsidR="00210528">
        <w:rPr>
          <w:rFonts w:eastAsia="Times New Roman"/>
          <w:color w:val="000000"/>
          <w:sz w:val="24"/>
          <w:szCs w:val="24"/>
        </w:rPr>
        <w:t>en</w:t>
      </w:r>
      <w:r w:rsidR="00437B8D">
        <w:rPr>
          <w:rFonts w:eastAsia="Times New Roman"/>
          <w:color w:val="000000"/>
          <w:sz w:val="24"/>
          <w:szCs w:val="24"/>
        </w:rPr>
        <w:t xml:space="preserve">, </w:t>
      </w:r>
      <w:r w:rsidR="002E3DDC">
        <w:rPr>
          <w:rFonts w:eastAsia="Times New Roman"/>
          <w:color w:val="000000"/>
          <w:sz w:val="24"/>
          <w:szCs w:val="24"/>
        </w:rPr>
        <w:t xml:space="preserve"> og hestenes</w:t>
      </w:r>
      <w:r w:rsidR="00B77A38">
        <w:rPr>
          <w:rFonts w:eastAsia="Times New Roman"/>
          <w:color w:val="000000"/>
          <w:sz w:val="24"/>
          <w:szCs w:val="24"/>
        </w:rPr>
        <w:t xml:space="preserve"> </w:t>
      </w:r>
      <w:r w:rsidR="002E3DDC">
        <w:rPr>
          <w:rFonts w:eastAsia="Times New Roman"/>
          <w:color w:val="000000"/>
          <w:sz w:val="24"/>
          <w:szCs w:val="24"/>
        </w:rPr>
        <w:t>presentasjon og oppstalling</w:t>
      </w:r>
      <w:r w:rsidR="00437B8D">
        <w:rPr>
          <w:rFonts w:eastAsia="Times New Roman"/>
          <w:color w:val="000000"/>
          <w:sz w:val="24"/>
          <w:szCs w:val="24"/>
        </w:rPr>
        <w:t>,</w:t>
      </w:r>
      <w:r w:rsidR="002E3DDC">
        <w:rPr>
          <w:rFonts w:eastAsia="Times New Roman"/>
          <w:color w:val="000000"/>
          <w:sz w:val="24"/>
          <w:szCs w:val="24"/>
        </w:rPr>
        <w:t xml:space="preserve"> er det </w:t>
      </w:r>
      <w:r w:rsidR="00B37C79">
        <w:rPr>
          <w:rFonts w:eastAsia="Times New Roman"/>
          <w:color w:val="000000"/>
          <w:sz w:val="24"/>
          <w:szCs w:val="24"/>
        </w:rPr>
        <w:t xml:space="preserve">styrets ønske at vi sammen med </w:t>
      </w:r>
      <w:proofErr w:type="spellStart"/>
      <w:r w:rsidR="00B37C79">
        <w:rPr>
          <w:rFonts w:eastAsia="Times New Roman"/>
          <w:color w:val="000000"/>
          <w:sz w:val="24"/>
          <w:szCs w:val="24"/>
        </w:rPr>
        <w:t>Veikle</w:t>
      </w:r>
      <w:proofErr w:type="spellEnd"/>
      <w:r w:rsidR="00B37C79">
        <w:rPr>
          <w:rFonts w:eastAsia="Times New Roman"/>
          <w:color w:val="000000"/>
          <w:sz w:val="24"/>
          <w:szCs w:val="24"/>
        </w:rPr>
        <w:t xml:space="preserve"> Balder </w:t>
      </w:r>
      <w:r w:rsidR="00B3572C">
        <w:rPr>
          <w:rFonts w:eastAsia="Times New Roman"/>
          <w:color w:val="000000"/>
          <w:sz w:val="24"/>
          <w:szCs w:val="24"/>
        </w:rPr>
        <w:t xml:space="preserve">ber DNT om å delta i enn arbeidsgruppe rundt auksjonen. </w:t>
      </w:r>
      <w:r w:rsidR="00CB020D">
        <w:rPr>
          <w:rFonts w:eastAsia="Times New Roman"/>
          <w:color w:val="000000"/>
          <w:sz w:val="24"/>
          <w:szCs w:val="24"/>
        </w:rPr>
        <w:t>I dette arbeidet hører også kostnader og tidspunkt for innbetalinger hjemme.</w:t>
      </w:r>
    </w:p>
    <w:p w14:paraId="7D3CDF24" w14:textId="182C900E" w:rsidR="00091301" w:rsidRDefault="00091301" w:rsidP="00E83245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Styret ser </w:t>
      </w:r>
      <w:r w:rsidR="00BE5043">
        <w:rPr>
          <w:rFonts w:eastAsia="Times New Roman"/>
          <w:color w:val="000000"/>
          <w:sz w:val="24"/>
          <w:szCs w:val="24"/>
        </w:rPr>
        <w:t xml:space="preserve">ikke at det er realistisk å lage en norsk variant av nettauksjonen til ASVT. </w:t>
      </w:r>
      <w:r w:rsidR="00220243">
        <w:rPr>
          <w:rFonts w:eastAsia="Times New Roman"/>
          <w:color w:val="000000"/>
          <w:sz w:val="24"/>
          <w:szCs w:val="24"/>
        </w:rPr>
        <w:t>Den har et stort marked og er etter innsats fra Travavl.no også åpnet for norske hester.</w:t>
      </w:r>
    </w:p>
    <w:p w14:paraId="44C2A4E0" w14:textId="62E50BA2" w:rsidR="00CB020D" w:rsidRPr="00F66554" w:rsidRDefault="00091301" w:rsidP="00E83245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</w:rPr>
      </w:pPr>
      <w:r w:rsidRPr="00F66554">
        <w:rPr>
          <w:rFonts w:eastAsia="Times New Roman"/>
          <w:b/>
          <w:bCs/>
          <w:color w:val="000000"/>
          <w:sz w:val="24"/>
          <w:szCs w:val="24"/>
        </w:rPr>
        <w:t xml:space="preserve">Forslag til vedtak: </w:t>
      </w:r>
      <w:r w:rsidR="000F3B77" w:rsidRPr="00F66554">
        <w:rPr>
          <w:rFonts w:eastAsia="Times New Roman"/>
          <w:b/>
          <w:bCs/>
          <w:color w:val="000000"/>
          <w:sz w:val="24"/>
          <w:szCs w:val="24"/>
        </w:rPr>
        <w:t xml:space="preserve">Travavl.no går inn for at det opprettes en arbeidsgruppe der Travavl.no og </w:t>
      </w:r>
      <w:proofErr w:type="spellStart"/>
      <w:r w:rsidR="000F3B77" w:rsidRPr="00F66554">
        <w:rPr>
          <w:rFonts w:eastAsia="Times New Roman"/>
          <w:b/>
          <w:bCs/>
          <w:color w:val="000000"/>
          <w:sz w:val="24"/>
          <w:szCs w:val="24"/>
        </w:rPr>
        <w:t>Veikle</w:t>
      </w:r>
      <w:proofErr w:type="spellEnd"/>
      <w:r w:rsidR="000F3B77" w:rsidRPr="00F66554">
        <w:rPr>
          <w:rFonts w:eastAsia="Times New Roman"/>
          <w:b/>
          <w:bCs/>
          <w:color w:val="000000"/>
          <w:sz w:val="24"/>
          <w:szCs w:val="24"/>
        </w:rPr>
        <w:t xml:space="preserve"> Balder </w:t>
      </w:r>
      <w:r w:rsidR="00C74197" w:rsidRPr="00F66554">
        <w:rPr>
          <w:rFonts w:eastAsia="Times New Roman"/>
          <w:b/>
          <w:bCs/>
          <w:color w:val="000000"/>
          <w:sz w:val="24"/>
          <w:szCs w:val="24"/>
        </w:rPr>
        <w:t>bidrar til å utvikle auksjonskonseptet sammen med DNT.</w:t>
      </w:r>
    </w:p>
    <w:p w14:paraId="3A620308" w14:textId="528958BB" w:rsidR="004D41C3" w:rsidRDefault="004D41C3"/>
    <w:sectPr w:rsidR="004D4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3884"/>
    <w:multiLevelType w:val="multilevel"/>
    <w:tmpl w:val="B0BC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92FFB"/>
    <w:multiLevelType w:val="multilevel"/>
    <w:tmpl w:val="B0BC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2256A"/>
    <w:rsid w:val="00030E3A"/>
    <w:rsid w:val="00032233"/>
    <w:rsid w:val="00053C9A"/>
    <w:rsid w:val="000550F6"/>
    <w:rsid w:val="00065789"/>
    <w:rsid w:val="00091301"/>
    <w:rsid w:val="000E6782"/>
    <w:rsid w:val="000F3B77"/>
    <w:rsid w:val="00101290"/>
    <w:rsid w:val="0010416A"/>
    <w:rsid w:val="001155C7"/>
    <w:rsid w:val="00152ADE"/>
    <w:rsid w:val="001726F7"/>
    <w:rsid w:val="0017558E"/>
    <w:rsid w:val="00184A94"/>
    <w:rsid w:val="001A01D2"/>
    <w:rsid w:val="001A73AC"/>
    <w:rsid w:val="001C5DA1"/>
    <w:rsid w:val="00203AF6"/>
    <w:rsid w:val="00210528"/>
    <w:rsid w:val="00212EEC"/>
    <w:rsid w:val="00220243"/>
    <w:rsid w:val="002303D2"/>
    <w:rsid w:val="002405BC"/>
    <w:rsid w:val="0024370C"/>
    <w:rsid w:val="002552AD"/>
    <w:rsid w:val="00260ED2"/>
    <w:rsid w:val="00273E25"/>
    <w:rsid w:val="002B1D76"/>
    <w:rsid w:val="002E3DDC"/>
    <w:rsid w:val="002E44FC"/>
    <w:rsid w:val="002F1FE6"/>
    <w:rsid w:val="003035E7"/>
    <w:rsid w:val="00323A78"/>
    <w:rsid w:val="00357712"/>
    <w:rsid w:val="00357981"/>
    <w:rsid w:val="003646A7"/>
    <w:rsid w:val="00375FE6"/>
    <w:rsid w:val="0038470D"/>
    <w:rsid w:val="003B31DF"/>
    <w:rsid w:val="003C4FE8"/>
    <w:rsid w:val="003E44E3"/>
    <w:rsid w:val="003E73B6"/>
    <w:rsid w:val="00402CFA"/>
    <w:rsid w:val="00437A3E"/>
    <w:rsid w:val="00437B8D"/>
    <w:rsid w:val="004412FF"/>
    <w:rsid w:val="00454B7E"/>
    <w:rsid w:val="0045668F"/>
    <w:rsid w:val="00467A0F"/>
    <w:rsid w:val="00486B8C"/>
    <w:rsid w:val="00497EE1"/>
    <w:rsid w:val="004A2781"/>
    <w:rsid w:val="004B08D9"/>
    <w:rsid w:val="004D41C3"/>
    <w:rsid w:val="004F1335"/>
    <w:rsid w:val="00525E2B"/>
    <w:rsid w:val="00526C0D"/>
    <w:rsid w:val="00527221"/>
    <w:rsid w:val="00580B20"/>
    <w:rsid w:val="00590238"/>
    <w:rsid w:val="00592C46"/>
    <w:rsid w:val="005A056B"/>
    <w:rsid w:val="005B75E4"/>
    <w:rsid w:val="005C0C5D"/>
    <w:rsid w:val="005F55F0"/>
    <w:rsid w:val="00601D19"/>
    <w:rsid w:val="00601D7B"/>
    <w:rsid w:val="00644187"/>
    <w:rsid w:val="00646308"/>
    <w:rsid w:val="0067665E"/>
    <w:rsid w:val="006833B3"/>
    <w:rsid w:val="00685708"/>
    <w:rsid w:val="00687C85"/>
    <w:rsid w:val="006C4C5D"/>
    <w:rsid w:val="006C6D67"/>
    <w:rsid w:val="00700B9E"/>
    <w:rsid w:val="007143E9"/>
    <w:rsid w:val="00763666"/>
    <w:rsid w:val="00792816"/>
    <w:rsid w:val="007A6766"/>
    <w:rsid w:val="00822DD0"/>
    <w:rsid w:val="00827784"/>
    <w:rsid w:val="00870020"/>
    <w:rsid w:val="008832EE"/>
    <w:rsid w:val="008A5989"/>
    <w:rsid w:val="008D3BBB"/>
    <w:rsid w:val="008D4678"/>
    <w:rsid w:val="00931F99"/>
    <w:rsid w:val="00986388"/>
    <w:rsid w:val="0099678D"/>
    <w:rsid w:val="009B4CCA"/>
    <w:rsid w:val="009C2680"/>
    <w:rsid w:val="009F6E33"/>
    <w:rsid w:val="009F7779"/>
    <w:rsid w:val="00A14605"/>
    <w:rsid w:val="00A15B16"/>
    <w:rsid w:val="00A27182"/>
    <w:rsid w:val="00A64AD0"/>
    <w:rsid w:val="00AE0FAC"/>
    <w:rsid w:val="00AE7114"/>
    <w:rsid w:val="00AF7B43"/>
    <w:rsid w:val="00B1123B"/>
    <w:rsid w:val="00B1214C"/>
    <w:rsid w:val="00B33A11"/>
    <w:rsid w:val="00B3572C"/>
    <w:rsid w:val="00B37C79"/>
    <w:rsid w:val="00B51D4A"/>
    <w:rsid w:val="00B60F66"/>
    <w:rsid w:val="00B7381A"/>
    <w:rsid w:val="00B77A38"/>
    <w:rsid w:val="00BC2210"/>
    <w:rsid w:val="00BE0FBB"/>
    <w:rsid w:val="00BE23A8"/>
    <w:rsid w:val="00BE5043"/>
    <w:rsid w:val="00C00534"/>
    <w:rsid w:val="00C01F23"/>
    <w:rsid w:val="00C11BBE"/>
    <w:rsid w:val="00C311EF"/>
    <w:rsid w:val="00C42DAA"/>
    <w:rsid w:val="00C44012"/>
    <w:rsid w:val="00C67F9A"/>
    <w:rsid w:val="00C73C14"/>
    <w:rsid w:val="00C74197"/>
    <w:rsid w:val="00C756CD"/>
    <w:rsid w:val="00CA58BC"/>
    <w:rsid w:val="00CB020D"/>
    <w:rsid w:val="00CC2A52"/>
    <w:rsid w:val="00CF1084"/>
    <w:rsid w:val="00CF24D2"/>
    <w:rsid w:val="00D22A08"/>
    <w:rsid w:val="00D32F7C"/>
    <w:rsid w:val="00D43AE7"/>
    <w:rsid w:val="00D7381D"/>
    <w:rsid w:val="00D73F7A"/>
    <w:rsid w:val="00D8731E"/>
    <w:rsid w:val="00E37C4B"/>
    <w:rsid w:val="00E56ECE"/>
    <w:rsid w:val="00E83245"/>
    <w:rsid w:val="00E87864"/>
    <w:rsid w:val="00E87C7C"/>
    <w:rsid w:val="00EB15AC"/>
    <w:rsid w:val="00EF3D02"/>
    <w:rsid w:val="00F068F8"/>
    <w:rsid w:val="00F23D28"/>
    <w:rsid w:val="00F314B6"/>
    <w:rsid w:val="00F66554"/>
    <w:rsid w:val="00F914D0"/>
    <w:rsid w:val="00F9386E"/>
    <w:rsid w:val="00FD1B5C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1514"/>
  <w15:chartTrackingRefBased/>
  <w15:docId w15:val="{ECF76B9A-0103-48BA-82AD-43D75051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Hagen</dc:creator>
  <cp:keywords/>
  <dc:description/>
  <cp:lastModifiedBy>Per Erik Hagen</cp:lastModifiedBy>
  <cp:revision>4</cp:revision>
  <cp:lastPrinted>2020-02-06T18:13:00Z</cp:lastPrinted>
  <dcterms:created xsi:type="dcterms:W3CDTF">2020-02-06T21:07:00Z</dcterms:created>
  <dcterms:modified xsi:type="dcterms:W3CDTF">2020-02-11T12:48:00Z</dcterms:modified>
</cp:coreProperties>
</file>